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5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732"/>
        <w:gridCol w:w="733"/>
        <w:gridCol w:w="814"/>
        <w:gridCol w:w="2086"/>
        <w:gridCol w:w="3086"/>
      </w:tblGrid>
      <w:tr>
        <w:trPr>
          <w:trHeight w:val="763" w:hRule="atLeast"/>
        </w:trPr>
        <w:tc>
          <w:tcPr>
            <w:tcW w:w="162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单位名称</w:t>
            </w:r>
          </w:p>
        </w:tc>
        <w:tc>
          <w:tcPr>
            <w:tcW w:w="7451" w:type="dxa"/>
            <w:gridSpan w:val="5"/>
            <w:shd w:val="clear" w:color="auto" w:fill="auto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众德伟业文化科技有限公司</w:t>
            </w:r>
          </w:p>
        </w:tc>
      </w:tr>
      <w:tr>
        <w:trPr>
          <w:trHeight w:val="629" w:hRule="atLeast"/>
        </w:trPr>
        <w:tc>
          <w:tcPr>
            <w:tcW w:w="162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参会代表</w:t>
            </w:r>
          </w:p>
        </w:tc>
        <w:tc>
          <w:tcPr>
            <w:tcW w:w="732" w:type="dxa"/>
            <w:shd w:val="clear" w:color="auto" w:fill="auto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814" w:type="dxa"/>
            <w:shd w:val="clear" w:color="auto" w:fill="auto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职务</w:t>
            </w:r>
          </w:p>
        </w:tc>
        <w:tc>
          <w:tcPr>
            <w:tcW w:w="2086" w:type="dxa"/>
            <w:shd w:val="clear" w:color="auto" w:fill="auto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</w:t>
            </w:r>
          </w:p>
        </w:tc>
        <w:tc>
          <w:tcPr>
            <w:tcW w:w="3086" w:type="dxa"/>
            <w:shd w:val="clear" w:color="auto" w:fill="auto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电子邮箱</w:t>
            </w:r>
          </w:p>
        </w:tc>
      </w:tr>
      <w:tr>
        <w:tc>
          <w:tcPr>
            <w:tcW w:w="162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2" w:type="dxa"/>
            <w:shd w:val="clear" w:color="auto" w:fill="auto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姜妍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女</w:t>
            </w:r>
          </w:p>
        </w:tc>
        <w:tc>
          <w:tcPr>
            <w:tcW w:w="814" w:type="dxa"/>
            <w:shd w:val="clear" w:color="auto" w:fill="auto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HRBP</w:t>
            </w:r>
          </w:p>
        </w:tc>
        <w:tc>
          <w:tcPr>
            <w:tcW w:w="2086" w:type="dxa"/>
            <w:shd w:val="clear" w:color="auto" w:fill="auto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18503649569</w:t>
            </w:r>
          </w:p>
        </w:tc>
        <w:tc>
          <w:tcPr>
            <w:tcW w:w="3086" w:type="dxa"/>
            <w:shd w:val="clear" w:color="auto" w:fill="auto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a824358504@163.com</w:t>
            </w:r>
          </w:p>
        </w:tc>
      </w:tr>
      <w:tr>
        <w:tc>
          <w:tcPr>
            <w:tcW w:w="162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2" w:type="dxa"/>
            <w:shd w:val="clear" w:color="auto" w:fill="auto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33" w:type="dxa"/>
            <w:shd w:val="clear" w:color="auto" w:fill="auto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14" w:type="dxa"/>
            <w:shd w:val="clear" w:color="auto" w:fill="auto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086" w:type="dxa"/>
            <w:shd w:val="clear" w:color="auto" w:fill="auto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086" w:type="dxa"/>
            <w:shd w:val="clear" w:color="auto" w:fill="auto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rPr>
          <w:trHeight w:val="858" w:hRule="atLeast"/>
        </w:trPr>
        <w:tc>
          <w:tcPr>
            <w:tcW w:w="1622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企业介绍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451" w:type="dxa"/>
            <w:gridSpan w:val="5"/>
            <w:shd w:val="clear" w:color="auto" w:fill="auto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众德伟业文化科技有限公司成立于2012年，致力博物馆、纪念馆、规划馆、企业馆及宣教、办公、商业、餐饮等各类主题空间整体策划、创意设计、数字媒体、场景还原、系统集成、红色典藏、文物仿制、展品征集、陈列布展、施工安装、后期运营及维护等主题空间全产业链服务。</w:t>
            </w:r>
          </w:p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拥有建筑装饰工程设计专项甲级、建筑装修装饰工程专业承包一级、展览陈列工程设计与施工、电子与智能化工程、消防设施工程、防水防腐保温工程、数字展示工程、数字多媒体工程、数字智能化展馆、智慧博物馆、电子系统集成、沉浸式数字体验等多项设计施工一体化一级资质，是品牌强国·(行业)十大创新力企业、国家高新技术企业，主题空间设计施工服务超高性价比企业。</w:t>
            </w:r>
          </w:p>
          <w:p>
            <w:pPr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/>
                <w:sz w:val="24"/>
                <w:lang w:eastAsia="zh-CN"/>
              </w:rPr>
            </w:pPr>
          </w:p>
        </w:tc>
      </w:tr>
      <w:tr>
        <w:trPr>
          <w:trHeight w:val="858" w:hRule="atLeast"/>
        </w:trPr>
        <w:tc>
          <w:tcPr>
            <w:tcW w:w="162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招聘人数及条件</w:t>
            </w:r>
          </w:p>
        </w:tc>
        <w:tc>
          <w:tcPr>
            <w:tcW w:w="7451" w:type="dxa"/>
            <w:gridSpan w:val="5"/>
            <w:shd w:val="clear" w:color="auto" w:fill="auto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三维动画师：5人</w:t>
            </w:r>
          </w:p>
          <w:p>
            <w:pPr>
              <w:spacing w:line="240" w:lineRule="auto"/>
              <w:ind w:firstLine="420" w:firstLineChars="200"/>
              <w:jc w:val="left"/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完成人、动物的骨骼绑定、蒙皮，热爱三维动画行业，具备较好的美术基础，色彩感强，能把握视觉色彩与整体布局等，及时对新技术研究和学习。</w:t>
            </w:r>
          </w:p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空间效果绘图员：5人</w:t>
            </w:r>
          </w:p>
          <w:p>
            <w:pPr>
              <w:spacing w:line="240" w:lineRule="auto"/>
              <w:ind w:firstLine="420" w:firstLineChars="200"/>
              <w:jc w:val="lef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配合空间设计师完成项目空间设计工作；项目空间设计资料的收集、研究和梳理；在空间设计师的指导下完成设计图纸制作、效果图制作,并配合空间设计师完成现场跟进。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PingFangSC-Regular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DCB37F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29</Words>
  <Characters>170</Characters>
  <Lines>1</Lines>
  <Paragraphs>1</Paragraphs>
  <TotalTime>1</TotalTime>
  <ScaleCrop>false</ScaleCrop>
  <LinksUpToDate>false</LinksUpToDate>
  <CharactersWithSpaces>198</CharactersWithSpaces>
  <Application>WPS Office_6.5.0.8619_F1E327BC-269C-435d-A152-05C5408002CA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2024-04-29T23:21:00Z</dcterms:created>
  <dc:creator>畅享</dc:creator>
  <cp:lastModifiedBy>。</cp:lastModifiedBy>
  <dcterms:modified xsi:type="dcterms:W3CDTF">2024-06-07T09:55:19Z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2052-6.5.0.8619</vt:lpwstr>
  </property>
  <property fmtid="{D5CDD505-2E9C-101B-9397-08002B2CF9AE}" pid="3" name="ICV">
    <vt:lpwstr>9B7998A97D2F13A787686266DAC94AB4_43</vt:lpwstr>
  </property>
</Properties>
</file>